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674"/>
        <w:tblW w:w="154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7"/>
        <w:gridCol w:w="498"/>
        <w:gridCol w:w="2412"/>
        <w:gridCol w:w="1596"/>
        <w:gridCol w:w="1335"/>
        <w:gridCol w:w="5149"/>
      </w:tblGrid>
      <w:tr w:rsidR="00666EB6" w14:paraId="0073046C" w14:textId="77777777" w:rsidTr="4C7D23EF">
        <w:trPr>
          <w:trHeight w:val="1125"/>
        </w:trPr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9C456B" w14:textId="77777777" w:rsidR="00666EB6" w:rsidRPr="00666EB6" w:rsidRDefault="00666EB6" w:rsidP="007530C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621FCE2B" w14:textId="3730487B" w:rsidR="00666EB6" w:rsidRPr="00581526" w:rsidRDefault="00666EB6" w:rsidP="5FBB9E98">
            <w:pPr>
              <w:jc w:val="center"/>
              <w:rPr>
                <w:b/>
                <w:bCs/>
                <w:sz w:val="52"/>
                <w:szCs w:val="52"/>
              </w:rPr>
            </w:pPr>
            <w:r w:rsidRPr="59024B01">
              <w:rPr>
                <w:b/>
                <w:bCs/>
                <w:sz w:val="52"/>
                <w:szCs w:val="52"/>
              </w:rPr>
              <w:t>Year</w:t>
            </w:r>
            <w:r w:rsidR="2DA7B4E7" w:rsidRPr="59024B01">
              <w:rPr>
                <w:b/>
                <w:bCs/>
                <w:sz w:val="52"/>
                <w:szCs w:val="52"/>
              </w:rPr>
              <w:t xml:space="preserve"> </w:t>
            </w:r>
            <w:r w:rsidR="31E7038B" w:rsidRPr="59024B01">
              <w:rPr>
                <w:b/>
                <w:bCs/>
                <w:sz w:val="52"/>
                <w:szCs w:val="52"/>
              </w:rPr>
              <w:t>2</w:t>
            </w:r>
          </w:p>
        </w:tc>
        <w:tc>
          <w:tcPr>
            <w:tcW w:w="450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9353F94" w14:textId="23E4C131" w:rsidR="00666EB6" w:rsidRPr="00581526" w:rsidRDefault="2DA7B4E7" w:rsidP="2F1550F9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1289D56B" wp14:editId="0E3269E9">
                  <wp:extent cx="766264" cy="727113"/>
                  <wp:effectExtent l="0" t="0" r="0" b="0"/>
                  <wp:docPr id="15241163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6264" cy="7271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85F42" w14:textId="33BF4FCE" w:rsidR="00714BCE" w:rsidRDefault="00FA3B18" w:rsidP="007530CA">
            <w:pPr>
              <w:jc w:val="center"/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Spring 1</w:t>
            </w:r>
          </w:p>
          <w:p w14:paraId="29DC3892" w14:textId="0524E281" w:rsidR="00666EB6" w:rsidRPr="00581526" w:rsidRDefault="00666EB6" w:rsidP="4C7D23EF">
            <w:pPr>
              <w:jc w:val="center"/>
              <w:rPr>
                <w:b/>
                <w:bCs/>
                <w:sz w:val="48"/>
                <w:szCs w:val="48"/>
              </w:rPr>
            </w:pPr>
          </w:p>
        </w:tc>
      </w:tr>
      <w:tr w:rsidR="00666EB6" w14:paraId="5E16F653" w14:textId="77777777" w:rsidTr="4C7D23EF">
        <w:tc>
          <w:tcPr>
            <w:tcW w:w="89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4C5E" w14:textId="77777777" w:rsidR="00666EB6" w:rsidRPr="00666EB6" w:rsidRDefault="00666EB6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English</w:t>
            </w:r>
          </w:p>
        </w:tc>
        <w:tc>
          <w:tcPr>
            <w:tcW w:w="6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7A7A2" w14:textId="77777777" w:rsidR="00666EB6" w:rsidRPr="00666EB6" w:rsidRDefault="00666EB6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Core texts</w:t>
            </w:r>
          </w:p>
        </w:tc>
      </w:tr>
      <w:tr w:rsidR="00666EB6" w14:paraId="04A539A3" w14:textId="77777777" w:rsidTr="4C7D23EF">
        <w:tc>
          <w:tcPr>
            <w:tcW w:w="89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2C16D" w14:textId="5BF72379" w:rsidR="001C3660" w:rsidRPr="00157279" w:rsidRDefault="1EB53667" w:rsidP="31536A35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1536A35">
              <w:rPr>
                <w:rFonts w:ascii="Calibri" w:eastAsia="Calibri" w:hAnsi="Calibri" w:cs="Calibri"/>
                <w:color w:val="000000" w:themeColor="text1"/>
              </w:rPr>
              <w:t>In English, we are writing simple sentences, which includes a capital letter and full stop. We will be extending sentences</w:t>
            </w:r>
            <w:r w:rsidR="16EB1FCD" w:rsidRPr="31536A35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31536A35">
              <w:rPr>
                <w:rFonts w:ascii="Calibri" w:eastAsia="Calibri" w:hAnsi="Calibri" w:cs="Calibri"/>
                <w:color w:val="000000" w:themeColor="text1"/>
              </w:rPr>
              <w:t xml:space="preserve">using ‘and’. </w:t>
            </w:r>
            <w:r w:rsidR="1530CA2B" w:rsidRPr="31536A35">
              <w:rPr>
                <w:rFonts w:ascii="Calibri" w:eastAsia="Calibri" w:hAnsi="Calibri" w:cs="Calibri"/>
                <w:color w:val="000000" w:themeColor="text1"/>
              </w:rPr>
              <w:t>We will</w:t>
            </w:r>
            <w:r w:rsidRPr="31536A35">
              <w:rPr>
                <w:rFonts w:ascii="Calibri" w:eastAsia="Calibri" w:hAnsi="Calibri" w:cs="Calibri"/>
                <w:color w:val="000000" w:themeColor="text1"/>
              </w:rPr>
              <w:t xml:space="preserve"> identify nouns and adjectives</w:t>
            </w:r>
            <w:r w:rsidR="5171A8AB" w:rsidRPr="31536A35">
              <w:rPr>
                <w:rFonts w:ascii="Calibri" w:eastAsia="Calibri" w:hAnsi="Calibri" w:cs="Calibri"/>
                <w:color w:val="000000" w:themeColor="text1"/>
              </w:rPr>
              <w:t xml:space="preserve"> and use them to create noun phrases in our description writing</w:t>
            </w:r>
            <w:r w:rsidRPr="31536A35">
              <w:rPr>
                <w:rFonts w:ascii="Calibri" w:eastAsia="Calibri" w:hAnsi="Calibri" w:cs="Calibri"/>
                <w:color w:val="000000" w:themeColor="text1"/>
              </w:rPr>
              <w:t xml:space="preserve">. We will read together </w:t>
            </w:r>
            <w:r w:rsidR="7C0BA9C0" w:rsidRPr="31536A35">
              <w:rPr>
                <w:rFonts w:ascii="Calibri" w:eastAsia="Calibri" w:hAnsi="Calibri" w:cs="Calibri"/>
                <w:color w:val="000000" w:themeColor="text1"/>
              </w:rPr>
              <w:t>a range of fiction and non-fiction texts in our reading lessons</w:t>
            </w:r>
            <w:r w:rsidRPr="31536A35">
              <w:rPr>
                <w:rFonts w:ascii="Calibri" w:eastAsia="Calibri" w:hAnsi="Calibri" w:cs="Calibri"/>
                <w:color w:val="000000" w:themeColor="text1"/>
              </w:rPr>
              <w:t xml:space="preserve">. We will also have a </w:t>
            </w:r>
            <w:r w:rsidR="00F24FDB">
              <w:rPr>
                <w:rFonts w:ascii="Calibri" w:eastAsia="Calibri" w:hAnsi="Calibri" w:cs="Calibri"/>
                <w:color w:val="000000" w:themeColor="text1"/>
              </w:rPr>
              <w:t>spelling</w:t>
            </w:r>
            <w:r w:rsidR="10D89707" w:rsidRPr="31536A35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31536A35">
              <w:rPr>
                <w:rFonts w:ascii="Calibri" w:eastAsia="Calibri" w:hAnsi="Calibri" w:cs="Calibri"/>
                <w:color w:val="000000" w:themeColor="text1"/>
              </w:rPr>
              <w:t>lesson each day</w:t>
            </w:r>
            <w:r w:rsidR="705A1A6E" w:rsidRPr="31536A35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0F24FDB">
              <w:rPr>
                <w:rFonts w:ascii="Calibri" w:eastAsia="Calibri" w:hAnsi="Calibri" w:cs="Calibri"/>
                <w:color w:val="000000" w:themeColor="text1"/>
              </w:rPr>
              <w:t xml:space="preserve">focusing on different </w:t>
            </w:r>
            <w:r w:rsidRPr="31536A35">
              <w:rPr>
                <w:rFonts w:ascii="Calibri" w:eastAsia="Calibri" w:hAnsi="Calibri" w:cs="Calibri"/>
                <w:color w:val="000000" w:themeColor="text1"/>
              </w:rPr>
              <w:t xml:space="preserve">which will help with our reading and </w:t>
            </w:r>
            <w:r w:rsidR="7D61119E" w:rsidRPr="31536A35">
              <w:rPr>
                <w:rFonts w:ascii="Calibri" w:eastAsia="Calibri" w:hAnsi="Calibri" w:cs="Calibri"/>
                <w:color w:val="000000" w:themeColor="text1"/>
              </w:rPr>
              <w:t>spelling</w:t>
            </w:r>
            <w:r w:rsidRPr="31536A35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</w:tc>
        <w:tc>
          <w:tcPr>
            <w:tcW w:w="6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ADF9A" w14:textId="71F207B4" w:rsidR="00FA3B18" w:rsidRDefault="00FA3B18" w:rsidP="00FA3B18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30548295" wp14:editId="24D9122C">
                  <wp:simplePos x="0" y="0"/>
                  <wp:positionH relativeFrom="column">
                    <wp:posOffset>1129030</wp:posOffset>
                  </wp:positionH>
                  <wp:positionV relativeFrom="page">
                    <wp:posOffset>211455</wp:posOffset>
                  </wp:positionV>
                  <wp:extent cx="905510" cy="670560"/>
                  <wp:effectExtent l="0" t="0" r="0" b="254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510" cy="670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C3660">
              <w:t xml:space="preserve">Core Texts: </w:t>
            </w:r>
            <w:r w:rsidR="34CFD0E2">
              <w:t xml:space="preserve">  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br/>
            </w:r>
          </w:p>
          <w:p w14:paraId="352251A4" w14:textId="54B9AB6B" w:rsidR="00FA3B18" w:rsidRDefault="00FA3B18" w:rsidP="00FA3B18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0743610" wp14:editId="5296390F">
                  <wp:simplePos x="0" y="0"/>
                  <wp:positionH relativeFrom="column">
                    <wp:posOffset>40822</wp:posOffset>
                  </wp:positionH>
                  <wp:positionV relativeFrom="page">
                    <wp:posOffset>211546</wp:posOffset>
                  </wp:positionV>
                  <wp:extent cx="904240" cy="670560"/>
                  <wp:effectExtent l="0" t="0" r="0" b="254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240" cy="670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34CFD0E2">
              <w:t xml:space="preserve"> </w:t>
            </w:r>
            <w:r w:rsidR="00F24FDB"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br/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br/>
            </w:r>
          </w:p>
          <w:p w14:paraId="3F2269CE" w14:textId="00A2CD4F" w:rsidR="00F24FDB" w:rsidRDefault="00F24FDB" w:rsidP="00F24FDB"/>
          <w:p w14:paraId="3F038229" w14:textId="158BD019" w:rsidR="00666EB6" w:rsidRDefault="34CFD0E2" w:rsidP="003148B1">
            <w:r>
              <w:t xml:space="preserve">  </w:t>
            </w:r>
          </w:p>
        </w:tc>
      </w:tr>
      <w:tr w:rsidR="00666EB6" w14:paraId="3C41F9B5" w14:textId="77777777" w:rsidTr="4C7D23EF">
        <w:tc>
          <w:tcPr>
            <w:tcW w:w="89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0D46B" w14:textId="77777777" w:rsidR="00666EB6" w:rsidRPr="00666EB6" w:rsidRDefault="00666EB6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6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DB2C" w14:textId="77777777" w:rsidR="00666EB6" w:rsidRPr="00666EB6" w:rsidRDefault="00666EB6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Number facts</w:t>
            </w:r>
          </w:p>
        </w:tc>
      </w:tr>
      <w:tr w:rsidR="00666EB6" w14:paraId="6388D83B" w14:textId="77777777" w:rsidTr="4C7D23EF">
        <w:tc>
          <w:tcPr>
            <w:tcW w:w="89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9A423" w14:textId="4DDA6FF9" w:rsidR="00FA3B18" w:rsidRPr="00FA3B18" w:rsidRDefault="00FA3B18" w:rsidP="00FA3B18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In Maths we will </w:t>
            </w:r>
            <w:r w:rsidR="0031295A">
              <w:rPr>
                <w:rFonts w:ascii="Calibri" w:eastAsia="Calibri" w:hAnsi="Calibri" w:cs="Calibri"/>
                <w:color w:val="000000" w:themeColor="text1"/>
              </w:rPr>
              <w:t>u</w:t>
            </w:r>
            <w:r w:rsidRPr="00FA3B18">
              <w:rPr>
                <w:rFonts w:ascii="Calibri" w:eastAsia="Calibri" w:hAnsi="Calibri" w:cs="Calibri"/>
                <w:color w:val="000000" w:themeColor="text1"/>
              </w:rPr>
              <w:t>se place value and number facts to solve problems.  </w:t>
            </w:r>
            <w:r w:rsidR="0031295A">
              <w:rPr>
                <w:rFonts w:ascii="Calibri" w:eastAsia="Calibri" w:hAnsi="Calibri" w:cs="Calibri"/>
                <w:color w:val="000000" w:themeColor="text1"/>
              </w:rPr>
              <w:t>We will use a</w:t>
            </w:r>
            <w:r w:rsidR="0031295A" w:rsidRPr="0031295A">
              <w:rPr>
                <w:rFonts w:ascii="Calibri" w:eastAsia="Calibri" w:hAnsi="Calibri" w:cs="Calibri"/>
                <w:color w:val="000000" w:themeColor="text1"/>
              </w:rPr>
              <w:t xml:space="preserve">ddition and </w:t>
            </w:r>
            <w:r w:rsidR="0031295A">
              <w:rPr>
                <w:rFonts w:ascii="Calibri" w:eastAsia="Calibri" w:hAnsi="Calibri" w:cs="Calibri"/>
                <w:color w:val="000000" w:themeColor="text1"/>
              </w:rPr>
              <w:t>s</w:t>
            </w:r>
            <w:r w:rsidR="0031295A" w:rsidRPr="0031295A">
              <w:rPr>
                <w:rFonts w:ascii="Calibri" w:eastAsia="Calibri" w:hAnsi="Calibri" w:cs="Calibri"/>
                <w:color w:val="000000" w:themeColor="text1"/>
              </w:rPr>
              <w:t xml:space="preserve">ubtraction </w:t>
            </w:r>
            <w:r w:rsidR="0031295A">
              <w:rPr>
                <w:rFonts w:ascii="Calibri" w:eastAsia="Calibri" w:hAnsi="Calibri" w:cs="Calibri"/>
                <w:color w:val="000000" w:themeColor="text1"/>
              </w:rPr>
              <w:t>to solve</w:t>
            </w:r>
            <w:r w:rsidR="0031295A" w:rsidRPr="0031295A">
              <w:rPr>
                <w:rFonts w:ascii="Calibri" w:eastAsia="Calibri" w:hAnsi="Calibri" w:cs="Calibri"/>
                <w:color w:val="000000" w:themeColor="text1"/>
              </w:rPr>
              <w:t xml:space="preserve"> one step problems. </w:t>
            </w:r>
            <w:r w:rsidR="0031295A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031295A">
              <w:t xml:space="preserve"> We will also c</w:t>
            </w:r>
            <w:r w:rsidR="0031295A" w:rsidRPr="0031295A">
              <w:rPr>
                <w:rFonts w:ascii="Calibri" w:eastAsia="Calibri" w:hAnsi="Calibri" w:cs="Calibri"/>
                <w:color w:val="000000" w:themeColor="text1"/>
              </w:rPr>
              <w:t xml:space="preserve">hoose and use appropriate standard units to estimate and measure length/height in any direction (m/cm); mass (kg/g); temperature (°C); capacity (litres/ml) to the nearest appropriate unit, using rulers, scales, thermometers and measuring vessels.   </w:t>
            </w:r>
          </w:p>
          <w:p w14:paraId="6CB35475" w14:textId="779A8B82" w:rsidR="00666EB6" w:rsidRPr="00F24FDB" w:rsidRDefault="00F33599" w:rsidP="31536A3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t xml:space="preserve"> </w:t>
            </w:r>
          </w:p>
        </w:tc>
        <w:tc>
          <w:tcPr>
            <w:tcW w:w="6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F3E8" w14:textId="453ADF2F" w:rsidR="00666EB6" w:rsidRPr="00A85C93" w:rsidRDefault="00160938" w:rsidP="31536A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 will be </w:t>
            </w:r>
            <w:r w:rsidR="00FA3B18" w:rsidRPr="00FA3B18">
              <w:rPr>
                <w:sz w:val="24"/>
                <w:szCs w:val="24"/>
              </w:rPr>
              <w:t>count</w:t>
            </w:r>
            <w:r w:rsidR="00FA3B18">
              <w:rPr>
                <w:sz w:val="24"/>
                <w:szCs w:val="24"/>
              </w:rPr>
              <w:t xml:space="preserve">ing </w:t>
            </w:r>
            <w:r w:rsidR="00FA3B18" w:rsidRPr="00FA3B18">
              <w:rPr>
                <w:sz w:val="24"/>
                <w:szCs w:val="24"/>
              </w:rPr>
              <w:t>fluently in 10s forwards and backwards </w:t>
            </w:r>
          </w:p>
        </w:tc>
      </w:tr>
      <w:tr w:rsidR="009274DD" w14:paraId="43AAD654" w14:textId="77777777" w:rsidTr="4C7D23EF">
        <w:tc>
          <w:tcPr>
            <w:tcW w:w="154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D6CB" w14:textId="6CA19467" w:rsidR="009274DD" w:rsidRPr="00A85C93" w:rsidRDefault="009274DD" w:rsidP="007530CA">
            <w:pPr>
              <w:jc w:val="center"/>
              <w:rPr>
                <w:b/>
                <w:bCs/>
                <w:sz w:val="24"/>
                <w:szCs w:val="24"/>
              </w:rPr>
            </w:pPr>
            <w:r w:rsidRPr="00666EB6">
              <w:rPr>
                <w:b/>
                <w:bCs/>
                <w:sz w:val="28"/>
                <w:szCs w:val="28"/>
              </w:rPr>
              <w:t>Science</w:t>
            </w:r>
          </w:p>
        </w:tc>
      </w:tr>
      <w:tr w:rsidR="009274DD" w14:paraId="4DFE9375" w14:textId="77777777" w:rsidTr="4C7D23EF">
        <w:tc>
          <w:tcPr>
            <w:tcW w:w="154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77349" w14:textId="2C51DDA4" w:rsidR="009274DD" w:rsidRPr="0031295A" w:rsidRDefault="3EDDAFEC" w:rsidP="31536A35">
            <w:pPr>
              <w:rPr>
                <w:sz w:val="24"/>
                <w:szCs w:val="24"/>
              </w:rPr>
            </w:pPr>
            <w:r w:rsidRPr="0031295A">
              <w:rPr>
                <w:sz w:val="24"/>
                <w:szCs w:val="24"/>
              </w:rPr>
              <w:t xml:space="preserve">In science, we will be looking at </w:t>
            </w:r>
            <w:r w:rsidR="00FA3B18" w:rsidRPr="0031295A">
              <w:rPr>
                <w:sz w:val="24"/>
                <w:szCs w:val="24"/>
              </w:rPr>
              <w:t xml:space="preserve">Materials. </w:t>
            </w:r>
            <w:r w:rsidR="0031295A" w:rsidRPr="0031295A">
              <w:rPr>
                <w:sz w:val="24"/>
                <w:szCs w:val="24"/>
              </w:rPr>
              <w:t xml:space="preserve"> We will i</w:t>
            </w:r>
            <w:r w:rsidR="0031295A" w:rsidRPr="0031295A">
              <w:rPr>
                <w:sz w:val="24"/>
                <w:szCs w:val="24"/>
              </w:rPr>
              <w:t>dentify and compare the suitability of a variety of everyday materials, including wood, metal, plastic, glass, brick, rock, paper, and cardboard for uses.</w:t>
            </w:r>
            <w:r w:rsidR="0031295A" w:rsidRPr="0031295A">
              <w:rPr>
                <w:sz w:val="24"/>
                <w:szCs w:val="24"/>
              </w:rPr>
              <w:t xml:space="preserve">  We will investigate and compare </w:t>
            </w:r>
            <w:r w:rsidR="0031295A" w:rsidRPr="0031295A">
              <w:rPr>
                <w:sz w:val="24"/>
                <w:szCs w:val="24"/>
              </w:rPr>
              <w:t>the suitability of a variety of everyday materials</w:t>
            </w:r>
            <w:r w:rsidR="0031295A">
              <w:rPr>
                <w:sz w:val="24"/>
                <w:szCs w:val="24"/>
              </w:rPr>
              <w:t>.</w:t>
            </w:r>
          </w:p>
        </w:tc>
      </w:tr>
      <w:tr w:rsidR="007530CA" w14:paraId="1E96228B" w14:textId="717FB961" w:rsidTr="4C7D23EF">
        <w:tc>
          <w:tcPr>
            <w:tcW w:w="73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10A54" w14:textId="602994EA" w:rsidR="007530CA" w:rsidRPr="00666EB6" w:rsidRDefault="0031295A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Geography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7B201" w14:textId="4860F720" w:rsidR="007530CA" w:rsidRPr="00666EB6" w:rsidRDefault="0031295A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Art</w:t>
            </w:r>
          </w:p>
        </w:tc>
      </w:tr>
      <w:tr w:rsidR="007530CA" w14:paraId="70089EFD" w14:textId="77777777" w:rsidTr="4C7D23EF">
        <w:tc>
          <w:tcPr>
            <w:tcW w:w="73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4D74E" w14:textId="0130B921" w:rsidR="007530CA" w:rsidRPr="00CC3D53" w:rsidRDefault="29625674" w:rsidP="31536A35">
            <w:pPr>
              <w:rPr>
                <w:sz w:val="24"/>
                <w:szCs w:val="24"/>
              </w:rPr>
            </w:pPr>
            <w:r w:rsidRPr="00CC3D53">
              <w:rPr>
                <w:sz w:val="24"/>
                <w:szCs w:val="24"/>
              </w:rPr>
              <w:t xml:space="preserve">In </w:t>
            </w:r>
            <w:r w:rsidR="00CC3D53" w:rsidRPr="00CC3D53">
              <w:rPr>
                <w:sz w:val="24"/>
                <w:szCs w:val="24"/>
              </w:rPr>
              <w:t>Geography, we will explore h</w:t>
            </w:r>
            <w:r w:rsidR="00CC3D53" w:rsidRPr="00CC3D53">
              <w:rPr>
                <w:sz w:val="24"/>
                <w:szCs w:val="24"/>
              </w:rPr>
              <w:t xml:space="preserve">ot &amp; </w:t>
            </w:r>
            <w:r w:rsidR="00CC3D53" w:rsidRPr="00CC3D53">
              <w:rPr>
                <w:sz w:val="24"/>
                <w:szCs w:val="24"/>
              </w:rPr>
              <w:t>c</w:t>
            </w:r>
            <w:r w:rsidR="00CC3D53" w:rsidRPr="00CC3D53">
              <w:rPr>
                <w:sz w:val="24"/>
                <w:szCs w:val="24"/>
              </w:rPr>
              <w:t xml:space="preserve">old </w:t>
            </w:r>
            <w:r w:rsidR="00CC3D53" w:rsidRPr="00CC3D53">
              <w:rPr>
                <w:sz w:val="24"/>
                <w:szCs w:val="24"/>
              </w:rPr>
              <w:t>p</w:t>
            </w:r>
            <w:r w:rsidR="00CC3D53" w:rsidRPr="00CC3D53">
              <w:rPr>
                <w:sz w:val="24"/>
                <w:szCs w:val="24"/>
              </w:rPr>
              <w:t>laces</w:t>
            </w:r>
            <w:r w:rsidR="00CC3D53" w:rsidRPr="00CC3D53">
              <w:rPr>
                <w:sz w:val="24"/>
                <w:szCs w:val="24"/>
              </w:rPr>
              <w:t>. We will identify them on a map, look at their features and the animals that live there.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3BD7A" w14:textId="28FA2432" w:rsidR="007530CA" w:rsidRPr="00A85C93" w:rsidRDefault="00CC3D53" w:rsidP="31536A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focus is expressive painting. We will be looking at the work of Charlie French and Vincent Van Gough.</w:t>
            </w:r>
          </w:p>
        </w:tc>
      </w:tr>
      <w:tr w:rsidR="007530CA" w14:paraId="54E958FC" w14:textId="77777777" w:rsidTr="4C7D23EF">
        <w:tc>
          <w:tcPr>
            <w:tcW w:w="73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53BD" w14:textId="77777777" w:rsidR="007530CA" w:rsidRPr="00666EB6" w:rsidRDefault="007530CA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Physical Education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5DBAC" w14:textId="6354AFA6" w:rsidR="007530CA" w:rsidRPr="00666EB6" w:rsidRDefault="007530CA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Computing</w:t>
            </w:r>
          </w:p>
        </w:tc>
      </w:tr>
      <w:tr w:rsidR="007530CA" w14:paraId="40A2B023" w14:textId="77777777" w:rsidTr="4C7D23EF">
        <w:tc>
          <w:tcPr>
            <w:tcW w:w="73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79F1D" w14:textId="6F4BCE79" w:rsidR="00A74369" w:rsidRPr="00290B67" w:rsidRDefault="00CC3D53" w:rsidP="00A74369">
            <w:r>
              <w:rPr>
                <w:sz w:val="28"/>
                <w:szCs w:val="28"/>
              </w:rPr>
              <w:t>Dance with Karen Liddle School of Dance</w:t>
            </w:r>
          </w:p>
          <w:p w14:paraId="4F036ABB" w14:textId="6F701EA8" w:rsidR="007530CA" w:rsidRPr="00666EB6" w:rsidRDefault="007530CA" w:rsidP="31536A35">
            <w:pPr>
              <w:rPr>
                <w:sz w:val="28"/>
                <w:szCs w:val="28"/>
              </w:rPr>
            </w:pP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1E032" w14:textId="6D778641" w:rsidR="007530CA" w:rsidRPr="00A85C93" w:rsidRDefault="27D94C9A" w:rsidP="31536A35">
            <w:pPr>
              <w:rPr>
                <w:sz w:val="24"/>
                <w:szCs w:val="24"/>
              </w:rPr>
            </w:pPr>
            <w:r w:rsidRPr="31536A35">
              <w:rPr>
                <w:sz w:val="24"/>
                <w:szCs w:val="24"/>
              </w:rPr>
              <w:t xml:space="preserve">We will </w:t>
            </w:r>
            <w:r w:rsidR="00CC3D53">
              <w:rPr>
                <w:sz w:val="24"/>
                <w:szCs w:val="24"/>
              </w:rPr>
              <w:t xml:space="preserve">be </w:t>
            </w:r>
            <w:r w:rsidR="00CC3D53" w:rsidRPr="00CC3D53">
              <w:rPr>
                <w:sz w:val="24"/>
                <w:szCs w:val="24"/>
              </w:rPr>
              <w:t>Programming (Robot Algorithms)</w:t>
            </w:r>
          </w:p>
        </w:tc>
      </w:tr>
      <w:tr w:rsidR="007530CA" w14:paraId="3DDC98C5" w14:textId="77777777" w:rsidTr="4C7D23EF">
        <w:tc>
          <w:tcPr>
            <w:tcW w:w="4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BFD9D" w14:textId="4D84B3E8" w:rsidR="007530CA" w:rsidRPr="00666EB6" w:rsidRDefault="007530CA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Personal, Health, Social Education and Relationships and Sex Education</w:t>
            </w:r>
          </w:p>
        </w:tc>
        <w:tc>
          <w:tcPr>
            <w:tcW w:w="53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A04D" w14:textId="77777777" w:rsidR="007530CA" w:rsidRDefault="007530CA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Religious Education</w:t>
            </w:r>
          </w:p>
          <w:p w14:paraId="4A4D5424" w14:textId="74B2043D" w:rsidR="00A74369" w:rsidRPr="00666EB6" w:rsidRDefault="00A74369" w:rsidP="007530C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1B655" w14:textId="77777777" w:rsidR="007530CA" w:rsidRPr="00666EB6" w:rsidRDefault="007530CA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Music</w:t>
            </w:r>
          </w:p>
        </w:tc>
      </w:tr>
      <w:tr w:rsidR="007530CA" w14:paraId="379234AD" w14:textId="77777777" w:rsidTr="00CC3D53">
        <w:tc>
          <w:tcPr>
            <w:tcW w:w="4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3A790" w14:textId="54111491" w:rsidR="007530CA" w:rsidRPr="00666EB6" w:rsidRDefault="00A74369" w:rsidP="31536A35">
            <w:pPr>
              <w:rPr>
                <w:sz w:val="28"/>
                <w:szCs w:val="28"/>
              </w:rPr>
            </w:pPr>
            <w:r w:rsidRPr="31536A35">
              <w:rPr>
                <w:sz w:val="28"/>
                <w:szCs w:val="28"/>
              </w:rPr>
              <w:t xml:space="preserve">We will look at </w:t>
            </w:r>
            <w:r w:rsidR="00CC3D53">
              <w:rPr>
                <w:sz w:val="28"/>
                <w:szCs w:val="28"/>
              </w:rPr>
              <w:t>our Dreams and Goals</w:t>
            </w:r>
          </w:p>
        </w:tc>
        <w:tc>
          <w:tcPr>
            <w:tcW w:w="53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1447" w14:textId="4AB3ACE2" w:rsidR="007530CA" w:rsidRPr="00A85C93" w:rsidRDefault="00CC3D53" w:rsidP="31536A35">
            <w:pPr>
              <w:rPr>
                <w:sz w:val="24"/>
                <w:szCs w:val="24"/>
              </w:rPr>
            </w:pPr>
            <w:r w:rsidRPr="00CC3D53">
              <w:rPr>
                <w:sz w:val="24"/>
                <w:szCs w:val="24"/>
              </w:rPr>
              <w:t>Why is the Bible special to Christians?</w:t>
            </w:r>
            <w:r>
              <w:rPr>
                <w:sz w:val="24"/>
                <w:szCs w:val="24"/>
              </w:rPr>
              <w:t xml:space="preserve"> We look at what the bible is and bible stories.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776E73F" w14:textId="69FC3A9B" w:rsidR="007530CA" w:rsidRPr="00A74369" w:rsidRDefault="007530CA" w:rsidP="007530CA">
            <w:pPr>
              <w:rPr>
                <w:sz w:val="24"/>
                <w:szCs w:val="24"/>
              </w:rPr>
            </w:pPr>
          </w:p>
        </w:tc>
      </w:tr>
    </w:tbl>
    <w:p w14:paraId="1BEB97B1" w14:textId="77777777" w:rsidR="00A76B6F" w:rsidRDefault="00A76B6F"/>
    <w:sectPr w:rsidR="00A76B6F" w:rsidSect="00666E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DEC"/>
    <w:rsid w:val="00157279"/>
    <w:rsid w:val="00160938"/>
    <w:rsid w:val="00172624"/>
    <w:rsid w:val="001A5583"/>
    <w:rsid w:val="001C3660"/>
    <w:rsid w:val="0031295A"/>
    <w:rsid w:val="003148B1"/>
    <w:rsid w:val="003B2DEC"/>
    <w:rsid w:val="00515051"/>
    <w:rsid w:val="00581526"/>
    <w:rsid w:val="00666EB6"/>
    <w:rsid w:val="00714BCE"/>
    <w:rsid w:val="007530CA"/>
    <w:rsid w:val="009274DD"/>
    <w:rsid w:val="00A73B10"/>
    <w:rsid w:val="00A74369"/>
    <w:rsid w:val="00A76B6F"/>
    <w:rsid w:val="00A85C93"/>
    <w:rsid w:val="00C546E1"/>
    <w:rsid w:val="00CC3D53"/>
    <w:rsid w:val="00DB6513"/>
    <w:rsid w:val="00F24FDB"/>
    <w:rsid w:val="00F33599"/>
    <w:rsid w:val="00FA3B18"/>
    <w:rsid w:val="00FD38DC"/>
    <w:rsid w:val="013736CF"/>
    <w:rsid w:val="0186422A"/>
    <w:rsid w:val="0186F22F"/>
    <w:rsid w:val="024ADC70"/>
    <w:rsid w:val="02CA9D1B"/>
    <w:rsid w:val="03381D31"/>
    <w:rsid w:val="03BAC676"/>
    <w:rsid w:val="03ECA22D"/>
    <w:rsid w:val="080FDFB0"/>
    <w:rsid w:val="0CD0069C"/>
    <w:rsid w:val="10D89707"/>
    <w:rsid w:val="113D2118"/>
    <w:rsid w:val="12C98235"/>
    <w:rsid w:val="1530CA2B"/>
    <w:rsid w:val="158C5D6F"/>
    <w:rsid w:val="16EB1FCD"/>
    <w:rsid w:val="16F8B764"/>
    <w:rsid w:val="1CF49F57"/>
    <w:rsid w:val="1EB53667"/>
    <w:rsid w:val="27D94C9A"/>
    <w:rsid w:val="286DFBE6"/>
    <w:rsid w:val="28D09397"/>
    <w:rsid w:val="29625674"/>
    <w:rsid w:val="2DA7B4E7"/>
    <w:rsid w:val="2E84F6BB"/>
    <w:rsid w:val="2F1550F9"/>
    <w:rsid w:val="2FF83028"/>
    <w:rsid w:val="301FA10F"/>
    <w:rsid w:val="31536A35"/>
    <w:rsid w:val="31E7038B"/>
    <w:rsid w:val="32A53AFC"/>
    <w:rsid w:val="33036879"/>
    <w:rsid w:val="34CFD0E2"/>
    <w:rsid w:val="3CDFFDB4"/>
    <w:rsid w:val="3EDDAFEC"/>
    <w:rsid w:val="427C3DF1"/>
    <w:rsid w:val="4C7D23EF"/>
    <w:rsid w:val="50853C8A"/>
    <w:rsid w:val="5171A8AB"/>
    <w:rsid w:val="57C35FFB"/>
    <w:rsid w:val="59024B01"/>
    <w:rsid w:val="5914A5DD"/>
    <w:rsid w:val="5C1C596C"/>
    <w:rsid w:val="5C47ACC1"/>
    <w:rsid w:val="5F29CAAD"/>
    <w:rsid w:val="5FBB9E98"/>
    <w:rsid w:val="60A379FF"/>
    <w:rsid w:val="674BB784"/>
    <w:rsid w:val="67E94809"/>
    <w:rsid w:val="696D2E32"/>
    <w:rsid w:val="6B8B298E"/>
    <w:rsid w:val="6C8ED3A6"/>
    <w:rsid w:val="6D14BDD3"/>
    <w:rsid w:val="6E3096C9"/>
    <w:rsid w:val="705A1A6E"/>
    <w:rsid w:val="725A7AFC"/>
    <w:rsid w:val="759DBC3E"/>
    <w:rsid w:val="76606459"/>
    <w:rsid w:val="7C0BA9C0"/>
    <w:rsid w:val="7D61119E"/>
    <w:rsid w:val="7E4F9BF2"/>
    <w:rsid w:val="7F075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9EF43"/>
  <w15:chartTrackingRefBased/>
  <w15:docId w15:val="{3A7DF5F1-FFC7-4E50-9CD9-A27BBA383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2D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3148B1"/>
  </w:style>
  <w:style w:type="character" w:customStyle="1" w:styleId="eop">
    <w:name w:val="eop"/>
    <w:basedOn w:val="DefaultParagraphFont"/>
    <w:rsid w:val="003148B1"/>
  </w:style>
  <w:style w:type="character" w:customStyle="1" w:styleId="scxw132589396">
    <w:name w:val="scxw132589396"/>
    <w:basedOn w:val="DefaultParagraphFont"/>
    <w:rsid w:val="003148B1"/>
  </w:style>
  <w:style w:type="character" w:customStyle="1" w:styleId="wacimagecontainer">
    <w:name w:val="wacimagecontainer"/>
    <w:basedOn w:val="DefaultParagraphFont"/>
    <w:rsid w:val="00F24F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46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8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1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1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1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2b44f5-1f63-48a1-81a2-341f1e88777d">
      <Terms xmlns="http://schemas.microsoft.com/office/infopath/2007/PartnerControls"/>
    </lcf76f155ced4ddcb4097134ff3c332f>
    <TaxCatchAll xmlns="0ed8b7f3-a958-4ab3-95a7-e8be8d271ad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C1629DD3515542BC1CD9F67BBF029A" ma:contentTypeVersion="22" ma:contentTypeDescription="Create a new document." ma:contentTypeScope="" ma:versionID="9a512d81a95054ac3d4a3e60b5b3f854">
  <xsd:schema xmlns:xsd="http://www.w3.org/2001/XMLSchema" xmlns:xs="http://www.w3.org/2001/XMLSchema" xmlns:p="http://schemas.microsoft.com/office/2006/metadata/properties" xmlns:ns2="692b44f5-1f63-48a1-81a2-341f1e88777d" xmlns:ns3="0ed8b7f3-a958-4ab3-95a7-e8be8d271ad0" targetNamespace="http://schemas.microsoft.com/office/2006/metadata/properties" ma:root="true" ma:fieldsID="6c15744d60d818165bf8d9d5f44b0ffe" ns2:_="" ns3:_="">
    <xsd:import namespace="692b44f5-1f63-48a1-81a2-341f1e88777d"/>
    <xsd:import namespace="0ed8b7f3-a958-4ab3-95a7-e8be8d271a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b44f5-1f63-48a1-81a2-341f1e887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d8b7f3-a958-4ab3-95a7-e8be8d271ad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66c20ec-3d5c-485b-8970-7841bbb31ee6}" ma:internalName="TaxCatchAll" ma:showField="CatchAllData" ma:web="0ed8b7f3-a958-4ab3-95a7-e8be8d271a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52399E-C844-4281-9360-51F83A3D9580}">
  <ds:schemaRefs>
    <ds:schemaRef ds:uri="http://schemas.microsoft.com/office/2006/metadata/properties"/>
    <ds:schemaRef ds:uri="http://schemas.microsoft.com/office/infopath/2007/PartnerControls"/>
    <ds:schemaRef ds:uri="692b44f5-1f63-48a1-81a2-341f1e88777d"/>
    <ds:schemaRef ds:uri="0ed8b7f3-a958-4ab3-95a7-e8be8d271ad0"/>
  </ds:schemaRefs>
</ds:datastoreItem>
</file>

<file path=customXml/itemProps2.xml><?xml version="1.0" encoding="utf-8"?>
<ds:datastoreItem xmlns:ds="http://schemas.openxmlformats.org/officeDocument/2006/customXml" ds:itemID="{25C30375-974E-49A6-A76C-EC9B6C2DB9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C7EDAE-D17C-4DBC-A7C2-E281C6EFF0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2b44f5-1f63-48a1-81a2-341f1e88777d"/>
    <ds:schemaRef ds:uri="0ed8b7f3-a958-4ab3-95a7-e8be8d271a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Kashouris</dc:creator>
  <cp:keywords/>
  <dc:description/>
  <cp:lastModifiedBy>Martin, K</cp:lastModifiedBy>
  <cp:revision>2</cp:revision>
  <cp:lastPrinted>2024-09-04T06:47:00Z</cp:lastPrinted>
  <dcterms:created xsi:type="dcterms:W3CDTF">2025-03-06T00:27:00Z</dcterms:created>
  <dcterms:modified xsi:type="dcterms:W3CDTF">2025-03-06T00:27:00Z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0x010100CFC1629DD3515542BC1CD9F67BBF029A</vt:lpwstr>
  </property>
  <property fmtid="{D5CDD505-2E9C-101B-9397-08002B2CF9AE}" pid="3" name="MediaServiceImageTags">
    <vt:lpwstr/>
  </property>
</Properties>
</file>